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5961" w14:textId="6BE549A5" w:rsidR="00FE2B52" w:rsidRDefault="00FE2B52" w:rsidP="002A7940">
      <w:pPr>
        <w:spacing w:after="0"/>
        <w:rPr>
          <w:rFonts w:ascii="Arial" w:hAnsi="Arial" w:cs="Arial"/>
          <w:b/>
          <w:sz w:val="28"/>
          <w:szCs w:val="28"/>
        </w:rPr>
      </w:pPr>
      <w:r>
        <w:rPr>
          <w:rFonts w:ascii="Arial" w:hAnsi="Arial" w:cs="Arial"/>
          <w:b/>
          <w:sz w:val="28"/>
          <w:szCs w:val="28"/>
        </w:rPr>
        <w:t>Monitoring Dagvlinders</w:t>
      </w:r>
      <w:r w:rsidR="0049232D">
        <w:rPr>
          <w:rFonts w:ascii="Arial" w:hAnsi="Arial" w:cs="Arial"/>
          <w:b/>
          <w:sz w:val="28"/>
          <w:szCs w:val="28"/>
        </w:rPr>
        <w:t xml:space="preserve"> in de Binnenveldse Hooilanden</w:t>
      </w:r>
    </w:p>
    <w:p w14:paraId="4A9AF0C8" w14:textId="4E63290F" w:rsidR="0014557E" w:rsidRDefault="00FE2B52" w:rsidP="002A7940">
      <w:pPr>
        <w:spacing w:after="0"/>
        <w:rPr>
          <w:rFonts w:ascii="Arial" w:hAnsi="Arial" w:cs="Arial"/>
        </w:rPr>
      </w:pPr>
      <w:r>
        <w:rPr>
          <w:rFonts w:ascii="Arial" w:hAnsi="Arial" w:cs="Arial"/>
        </w:rPr>
        <w:t>André Nagelhout</w:t>
      </w:r>
    </w:p>
    <w:p w14:paraId="351418AD" w14:textId="58B02940" w:rsidR="0014557E" w:rsidRPr="00B8084C" w:rsidRDefault="00FE2B52" w:rsidP="002A7940">
      <w:pPr>
        <w:spacing w:after="0"/>
        <w:rPr>
          <w:rFonts w:ascii="Arial" w:hAnsi="Arial" w:cs="Arial"/>
        </w:rPr>
      </w:pPr>
      <w:r>
        <w:rPr>
          <w:rFonts w:ascii="Arial" w:hAnsi="Arial" w:cs="Arial"/>
        </w:rPr>
        <w:t>30-12</w:t>
      </w:r>
      <w:r w:rsidR="0014557E" w:rsidRPr="00B8084C">
        <w:rPr>
          <w:rFonts w:ascii="Arial" w:hAnsi="Arial" w:cs="Arial"/>
        </w:rPr>
        <w:t>-2020</w:t>
      </w:r>
    </w:p>
    <w:p w14:paraId="5F036D87" w14:textId="77777777" w:rsidR="002A7940" w:rsidRPr="00B8084C" w:rsidRDefault="002A7940" w:rsidP="002A7940">
      <w:pPr>
        <w:spacing w:after="0"/>
        <w:rPr>
          <w:rFonts w:ascii="Arial" w:hAnsi="Arial" w:cs="Arial"/>
        </w:rPr>
      </w:pPr>
    </w:p>
    <w:p w14:paraId="01F43C1C" w14:textId="760BD0A3" w:rsidR="00983457" w:rsidRPr="00FE2B52" w:rsidRDefault="00B8084C" w:rsidP="00FE2B52">
      <w:pPr>
        <w:spacing w:after="0"/>
        <w:rPr>
          <w:rFonts w:ascii="Arial" w:hAnsi="Arial" w:cs="Arial"/>
        </w:rPr>
      </w:pPr>
      <w:r w:rsidRPr="00FE2B52">
        <w:rPr>
          <w:rFonts w:ascii="Arial" w:hAnsi="Arial" w:cs="Arial"/>
        </w:rPr>
        <w:t>Dagvlinders,</w:t>
      </w:r>
      <w:r w:rsidRPr="00B8084C">
        <w:t xml:space="preserve"> </w:t>
      </w:r>
      <w:r w:rsidRPr="00FE2B52">
        <w:rPr>
          <w:rFonts w:ascii="Arial" w:hAnsi="Arial" w:cs="Arial"/>
        </w:rPr>
        <w:t>NEM-telroutes Dagvlinders</w:t>
      </w:r>
    </w:p>
    <w:p w14:paraId="2589F3D0" w14:textId="77777777" w:rsidR="00B8084C" w:rsidRPr="00B8084C" w:rsidRDefault="00B8084C" w:rsidP="00983457">
      <w:pPr>
        <w:pStyle w:val="Lijstalinea"/>
        <w:spacing w:after="0"/>
        <w:ind w:left="360"/>
        <w:rPr>
          <w:rFonts w:ascii="Arial" w:hAnsi="Arial" w:cs="Arial"/>
        </w:rPr>
      </w:pPr>
    </w:p>
    <w:p w14:paraId="2DCCE2B1" w14:textId="0A48DCA3" w:rsidR="002A7940" w:rsidRPr="00B8084C" w:rsidRDefault="00B8084C" w:rsidP="00B8084C">
      <w:pPr>
        <w:spacing w:after="0"/>
        <w:rPr>
          <w:rFonts w:ascii="Arial" w:hAnsi="Arial" w:cs="Arial"/>
        </w:rPr>
      </w:pPr>
      <w:r w:rsidRPr="00B8084C">
        <w:rPr>
          <w:rFonts w:ascii="Arial" w:hAnsi="Arial" w:cs="Arial"/>
        </w:rPr>
        <w:t>In de periode april tot en met september zijn de twee vrijwilligers 16 keer het veld in geweest om te tellen. Standaard worden er dan secties van 50 meter la</w:t>
      </w:r>
      <w:r w:rsidR="0033652F">
        <w:rPr>
          <w:rFonts w:ascii="Arial" w:hAnsi="Arial" w:cs="Arial"/>
        </w:rPr>
        <w:t>n</w:t>
      </w:r>
      <w:r w:rsidRPr="00B8084C">
        <w:rPr>
          <w:rFonts w:ascii="Arial" w:hAnsi="Arial" w:cs="Arial"/>
        </w:rPr>
        <w:t xml:space="preserve">g </w:t>
      </w:r>
      <w:r w:rsidR="0033652F">
        <w:rPr>
          <w:rFonts w:ascii="Arial" w:hAnsi="Arial" w:cs="Arial"/>
        </w:rPr>
        <w:t>met</w:t>
      </w:r>
      <w:r w:rsidRPr="00B8084C">
        <w:rPr>
          <w:rFonts w:ascii="Arial" w:hAnsi="Arial" w:cs="Arial"/>
        </w:rPr>
        <w:t xml:space="preserve"> een virtuele begrenzing van 5x5 meter </w:t>
      </w:r>
      <w:r w:rsidR="0033652F">
        <w:rPr>
          <w:rFonts w:ascii="Arial" w:hAnsi="Arial" w:cs="Arial"/>
        </w:rPr>
        <w:t xml:space="preserve">om de waarnemer heen </w:t>
      </w:r>
      <w:r w:rsidRPr="00B8084C">
        <w:rPr>
          <w:rFonts w:ascii="Arial" w:hAnsi="Arial" w:cs="Arial"/>
        </w:rPr>
        <w:t xml:space="preserve">bekeken en alle vlinders (soort, aantal) genoteerd. </w:t>
      </w:r>
      <w:r w:rsidR="0033652F">
        <w:rPr>
          <w:rFonts w:ascii="Arial" w:hAnsi="Arial" w:cs="Arial"/>
        </w:rPr>
        <w:t xml:space="preserve">In totaal zijn het 30 secties, 16 secties langs de afwatering ten noorden van het meteoveld, 2 secties over het </w:t>
      </w:r>
      <w:r w:rsidR="002723B4">
        <w:rPr>
          <w:rFonts w:ascii="Arial" w:hAnsi="Arial" w:cs="Arial"/>
        </w:rPr>
        <w:t>V</w:t>
      </w:r>
      <w:r w:rsidR="0033652F">
        <w:rPr>
          <w:rFonts w:ascii="Arial" w:hAnsi="Arial" w:cs="Arial"/>
        </w:rPr>
        <w:t>londerpad (vanaf 15 juni) en 12 secties langs het fietspad.</w:t>
      </w:r>
    </w:p>
    <w:p w14:paraId="2770278F" w14:textId="57E79142" w:rsidR="00983457" w:rsidRPr="00FE2B52" w:rsidRDefault="00983457" w:rsidP="00FE2B52">
      <w:pPr>
        <w:spacing w:after="0"/>
        <w:rPr>
          <w:rFonts w:ascii="Arial" w:hAnsi="Arial" w:cs="Arial"/>
        </w:rPr>
      </w:pPr>
    </w:p>
    <w:p w14:paraId="67EF3DFB" w14:textId="6CA2A38D" w:rsidR="00B8084C" w:rsidRPr="00B8084C" w:rsidRDefault="00B8084C" w:rsidP="00B8084C">
      <w:pPr>
        <w:spacing w:after="0"/>
        <w:rPr>
          <w:rFonts w:ascii="Arial" w:hAnsi="Arial" w:cs="Arial"/>
        </w:rPr>
      </w:pPr>
      <w:r>
        <w:rPr>
          <w:rFonts w:ascii="Arial" w:hAnsi="Arial" w:cs="Arial"/>
        </w:rPr>
        <w:t>In totaal zijn er maar 13 soorten genoteerd dit seizoen, aan de ene kant logisch, in de winter van 19</w:t>
      </w:r>
      <w:r w:rsidR="002114E8">
        <w:rPr>
          <w:rFonts w:ascii="Arial" w:hAnsi="Arial" w:cs="Arial"/>
        </w:rPr>
        <w:t>/</w:t>
      </w:r>
      <w:r>
        <w:rPr>
          <w:rFonts w:ascii="Arial" w:hAnsi="Arial" w:cs="Arial"/>
        </w:rPr>
        <w:t xml:space="preserve">20 is het gebied letterlijk op de schop geweest, maar de hoop was toch dat er meer te zien zou zijn. </w:t>
      </w:r>
      <w:r w:rsidR="002114E8">
        <w:rPr>
          <w:rFonts w:ascii="Arial" w:hAnsi="Arial" w:cs="Arial"/>
        </w:rPr>
        <w:t>In totaal zijn er 440 exemplaren geteld, daarvan was ruim de helft het klein koolwitje</w:t>
      </w:r>
      <w:r w:rsidR="00694C4D">
        <w:rPr>
          <w:rFonts w:ascii="Arial" w:hAnsi="Arial" w:cs="Arial"/>
        </w:rPr>
        <w:t xml:space="preserve"> (</w:t>
      </w:r>
      <w:proofErr w:type="spellStart"/>
      <w:r w:rsidR="00694C4D" w:rsidRPr="00694C4D">
        <w:rPr>
          <w:rFonts w:ascii="Arial" w:hAnsi="Arial" w:cs="Arial"/>
          <w:i/>
          <w:iCs/>
        </w:rPr>
        <w:t>Pieris</w:t>
      </w:r>
      <w:proofErr w:type="spellEnd"/>
      <w:r w:rsidR="00694C4D" w:rsidRPr="00694C4D">
        <w:rPr>
          <w:rFonts w:ascii="Arial" w:hAnsi="Arial" w:cs="Arial"/>
          <w:i/>
          <w:iCs/>
        </w:rPr>
        <w:t xml:space="preserve"> </w:t>
      </w:r>
      <w:proofErr w:type="spellStart"/>
      <w:r w:rsidR="00694C4D" w:rsidRPr="00694C4D">
        <w:rPr>
          <w:rFonts w:ascii="Arial" w:hAnsi="Arial" w:cs="Arial"/>
          <w:i/>
          <w:iCs/>
        </w:rPr>
        <w:t>rapae</w:t>
      </w:r>
      <w:proofErr w:type="spellEnd"/>
      <w:r w:rsidR="00694C4D">
        <w:rPr>
          <w:rFonts w:ascii="Arial" w:hAnsi="Arial" w:cs="Arial"/>
        </w:rPr>
        <w:t>)</w:t>
      </w:r>
      <w:r w:rsidR="002114E8">
        <w:rPr>
          <w:rFonts w:ascii="Arial" w:hAnsi="Arial" w:cs="Arial"/>
        </w:rPr>
        <w:t>. Leuke soorten waren het bruin blauwtje</w:t>
      </w:r>
      <w:r w:rsidR="00800C5C">
        <w:rPr>
          <w:rFonts w:ascii="Arial" w:hAnsi="Arial" w:cs="Arial"/>
        </w:rPr>
        <w:t xml:space="preserve"> (</w:t>
      </w:r>
      <w:proofErr w:type="spellStart"/>
      <w:r w:rsidR="00694C4D" w:rsidRPr="00694C4D">
        <w:rPr>
          <w:rFonts w:ascii="Arial" w:hAnsi="Arial" w:cs="Arial"/>
          <w:i/>
          <w:iCs/>
        </w:rPr>
        <w:t>Aricia</w:t>
      </w:r>
      <w:proofErr w:type="spellEnd"/>
      <w:r w:rsidR="00694C4D" w:rsidRPr="00694C4D">
        <w:rPr>
          <w:rFonts w:ascii="Arial" w:hAnsi="Arial" w:cs="Arial"/>
          <w:i/>
          <w:iCs/>
        </w:rPr>
        <w:t xml:space="preserve"> </w:t>
      </w:r>
      <w:proofErr w:type="spellStart"/>
      <w:r w:rsidR="00694C4D" w:rsidRPr="00694C4D">
        <w:rPr>
          <w:rFonts w:ascii="Arial" w:hAnsi="Arial" w:cs="Arial"/>
          <w:i/>
          <w:iCs/>
        </w:rPr>
        <w:t>agestis</w:t>
      </w:r>
      <w:proofErr w:type="spellEnd"/>
      <w:r w:rsidR="00800C5C">
        <w:rPr>
          <w:rFonts w:ascii="Arial" w:hAnsi="Arial" w:cs="Arial"/>
          <w:color w:val="2B3233"/>
          <w:shd w:val="clear" w:color="auto" w:fill="EFF4F4"/>
        </w:rPr>
        <w:t>)</w:t>
      </w:r>
      <w:r w:rsidR="002114E8">
        <w:rPr>
          <w:rFonts w:ascii="Arial" w:hAnsi="Arial" w:cs="Arial"/>
        </w:rPr>
        <w:t xml:space="preserve"> (1ex)</w:t>
      </w:r>
      <w:r w:rsidR="00800C5C">
        <w:rPr>
          <w:rFonts w:ascii="Arial" w:hAnsi="Arial" w:cs="Arial"/>
        </w:rPr>
        <w:t xml:space="preserve">, </w:t>
      </w:r>
      <w:r w:rsidR="002114E8">
        <w:rPr>
          <w:rFonts w:ascii="Arial" w:hAnsi="Arial" w:cs="Arial"/>
        </w:rPr>
        <w:t xml:space="preserve">hooibeestje </w:t>
      </w:r>
      <w:r w:rsidR="00800C5C">
        <w:rPr>
          <w:rFonts w:ascii="Arial" w:hAnsi="Arial" w:cs="Arial"/>
        </w:rPr>
        <w:t>(</w:t>
      </w:r>
      <w:proofErr w:type="spellStart"/>
      <w:r w:rsidR="00800C5C" w:rsidRPr="00800C5C">
        <w:rPr>
          <w:rFonts w:ascii="Arial" w:hAnsi="Arial" w:cs="Arial"/>
          <w:i/>
          <w:iCs/>
        </w:rPr>
        <w:t>Coenonympha</w:t>
      </w:r>
      <w:proofErr w:type="spellEnd"/>
      <w:r w:rsidR="00800C5C" w:rsidRPr="00800C5C">
        <w:rPr>
          <w:rFonts w:ascii="Arial" w:hAnsi="Arial" w:cs="Arial"/>
          <w:i/>
          <w:iCs/>
        </w:rPr>
        <w:t xml:space="preserve"> </w:t>
      </w:r>
      <w:proofErr w:type="spellStart"/>
      <w:r w:rsidR="00800C5C" w:rsidRPr="00800C5C">
        <w:rPr>
          <w:rFonts w:ascii="Arial" w:hAnsi="Arial" w:cs="Arial"/>
          <w:i/>
          <w:iCs/>
        </w:rPr>
        <w:t>pamphilus</w:t>
      </w:r>
      <w:proofErr w:type="spellEnd"/>
      <w:r w:rsidR="00800C5C">
        <w:rPr>
          <w:rFonts w:ascii="Arial" w:hAnsi="Arial" w:cs="Arial"/>
        </w:rPr>
        <w:t>)</w:t>
      </w:r>
      <w:r w:rsidR="00800C5C" w:rsidRPr="00800C5C">
        <w:rPr>
          <w:rFonts w:ascii="Arial" w:hAnsi="Arial" w:cs="Arial"/>
        </w:rPr>
        <w:t xml:space="preserve"> </w:t>
      </w:r>
      <w:r w:rsidR="002114E8">
        <w:rPr>
          <w:rFonts w:ascii="Arial" w:hAnsi="Arial" w:cs="Arial"/>
        </w:rPr>
        <w:t>(2ex)</w:t>
      </w:r>
      <w:r w:rsidR="00800C5C">
        <w:rPr>
          <w:rFonts w:ascii="Arial" w:hAnsi="Arial" w:cs="Arial"/>
        </w:rPr>
        <w:t xml:space="preserve"> en kleine vuurvlinder</w:t>
      </w:r>
      <w:r w:rsidR="00694C4D">
        <w:rPr>
          <w:rFonts w:ascii="Arial" w:hAnsi="Arial" w:cs="Arial"/>
        </w:rPr>
        <w:t xml:space="preserve"> </w:t>
      </w:r>
      <w:r w:rsidR="00694C4D" w:rsidRPr="00694C4D">
        <w:rPr>
          <w:rFonts w:ascii="Arial" w:hAnsi="Arial" w:cs="Arial"/>
          <w:i/>
          <w:iCs/>
        </w:rPr>
        <w:t>(</w:t>
      </w:r>
      <w:proofErr w:type="spellStart"/>
      <w:r w:rsidR="00694C4D" w:rsidRPr="00694C4D">
        <w:rPr>
          <w:rFonts w:ascii="Arial" w:hAnsi="Arial" w:cs="Arial"/>
          <w:i/>
          <w:iCs/>
        </w:rPr>
        <w:t>Lycaena</w:t>
      </w:r>
      <w:proofErr w:type="spellEnd"/>
      <w:r w:rsidR="00694C4D" w:rsidRPr="00694C4D">
        <w:rPr>
          <w:rFonts w:ascii="Arial" w:hAnsi="Arial" w:cs="Arial"/>
          <w:i/>
          <w:iCs/>
        </w:rPr>
        <w:t xml:space="preserve"> </w:t>
      </w:r>
      <w:proofErr w:type="spellStart"/>
      <w:r w:rsidR="00694C4D" w:rsidRPr="00694C4D">
        <w:rPr>
          <w:rFonts w:ascii="Arial" w:hAnsi="Arial" w:cs="Arial"/>
          <w:i/>
          <w:iCs/>
        </w:rPr>
        <w:t>phlaeas</w:t>
      </w:r>
      <w:proofErr w:type="spellEnd"/>
      <w:r w:rsidR="00694C4D">
        <w:rPr>
          <w:rFonts w:ascii="Arial" w:hAnsi="Arial" w:cs="Arial"/>
        </w:rPr>
        <w:t>)</w:t>
      </w:r>
      <w:r w:rsidR="00800C5C">
        <w:rPr>
          <w:rFonts w:ascii="Arial" w:hAnsi="Arial" w:cs="Arial"/>
        </w:rPr>
        <w:t xml:space="preserve"> (12 ex)</w:t>
      </w:r>
      <w:r w:rsidR="002114E8">
        <w:rPr>
          <w:rFonts w:ascii="Arial" w:hAnsi="Arial" w:cs="Arial"/>
        </w:rPr>
        <w:t xml:space="preserve">. </w:t>
      </w:r>
      <w:r w:rsidR="002723B4">
        <w:rPr>
          <w:rFonts w:ascii="Arial" w:hAnsi="Arial" w:cs="Arial"/>
        </w:rPr>
        <w:t xml:space="preserve">De </w:t>
      </w:r>
      <w:r w:rsidR="002114E8">
        <w:rPr>
          <w:rFonts w:ascii="Arial" w:hAnsi="Arial" w:cs="Arial"/>
        </w:rPr>
        <w:t>Citroenvlinder</w:t>
      </w:r>
      <w:r w:rsidR="00694C4D">
        <w:rPr>
          <w:rFonts w:ascii="Arial" w:hAnsi="Arial" w:cs="Arial"/>
        </w:rPr>
        <w:t xml:space="preserve"> (</w:t>
      </w:r>
      <w:proofErr w:type="spellStart"/>
      <w:r w:rsidR="00694C4D" w:rsidRPr="00694C4D">
        <w:rPr>
          <w:rFonts w:ascii="Arial" w:hAnsi="Arial" w:cs="Arial"/>
          <w:i/>
          <w:iCs/>
        </w:rPr>
        <w:t>Gonepteryx</w:t>
      </w:r>
      <w:proofErr w:type="spellEnd"/>
      <w:r w:rsidR="00694C4D" w:rsidRPr="00694C4D">
        <w:rPr>
          <w:rFonts w:ascii="Arial" w:hAnsi="Arial" w:cs="Arial"/>
          <w:i/>
          <w:iCs/>
        </w:rPr>
        <w:t xml:space="preserve"> </w:t>
      </w:r>
      <w:proofErr w:type="spellStart"/>
      <w:r w:rsidR="00694C4D" w:rsidRPr="00694C4D">
        <w:rPr>
          <w:rFonts w:ascii="Arial" w:hAnsi="Arial" w:cs="Arial"/>
          <w:i/>
          <w:iCs/>
        </w:rPr>
        <w:t>rhamni</w:t>
      </w:r>
      <w:proofErr w:type="spellEnd"/>
      <w:r w:rsidR="00694C4D">
        <w:rPr>
          <w:rFonts w:ascii="Arial" w:hAnsi="Arial" w:cs="Arial"/>
        </w:rPr>
        <w:t>)</w:t>
      </w:r>
      <w:r w:rsidR="002114E8">
        <w:rPr>
          <w:rFonts w:ascii="Arial" w:hAnsi="Arial" w:cs="Arial"/>
        </w:rPr>
        <w:t xml:space="preserve"> scoorde laag, met maar 3 ex. </w:t>
      </w:r>
      <w:r w:rsidR="00800C5C">
        <w:rPr>
          <w:rFonts w:ascii="Arial" w:hAnsi="Arial" w:cs="Arial"/>
        </w:rPr>
        <w:t xml:space="preserve">Tijdens de tellingen zijn er geen </w:t>
      </w:r>
      <w:proofErr w:type="spellStart"/>
      <w:r w:rsidR="00800C5C">
        <w:rPr>
          <w:rFonts w:ascii="Arial" w:hAnsi="Arial" w:cs="Arial"/>
        </w:rPr>
        <w:t>dagactieve</w:t>
      </w:r>
      <w:proofErr w:type="spellEnd"/>
      <w:r w:rsidR="00800C5C">
        <w:rPr>
          <w:rFonts w:ascii="Arial" w:hAnsi="Arial" w:cs="Arial"/>
        </w:rPr>
        <w:t xml:space="preserve"> nachtvlinders gezien.</w:t>
      </w:r>
    </w:p>
    <w:p w14:paraId="33B6AFE5" w14:textId="77777777" w:rsidR="00983457" w:rsidRPr="00B8084C" w:rsidRDefault="00983457" w:rsidP="00983457">
      <w:pPr>
        <w:pStyle w:val="Lijstalinea"/>
        <w:spacing w:after="0"/>
        <w:ind w:left="360"/>
        <w:rPr>
          <w:rFonts w:ascii="Arial" w:hAnsi="Arial" w:cs="Arial"/>
        </w:rPr>
      </w:pPr>
    </w:p>
    <w:p w14:paraId="781DDAF0" w14:textId="740ABF14" w:rsidR="002114E8" w:rsidRDefault="002114E8" w:rsidP="002114E8">
      <w:pPr>
        <w:spacing w:after="0"/>
        <w:rPr>
          <w:rFonts w:ascii="Arial" w:hAnsi="Arial" w:cs="Arial"/>
        </w:rPr>
      </w:pPr>
      <w:r>
        <w:rPr>
          <w:rFonts w:ascii="Arial" w:hAnsi="Arial" w:cs="Arial"/>
        </w:rPr>
        <w:t>Door studie en werk was het af en toe lastig om de wekelijks route te doen, zeker ook als het weer net in die weken niet meewerkt. Af en toe gelopen op momenten dat het</w:t>
      </w:r>
      <w:r w:rsidR="0033652F">
        <w:rPr>
          <w:rFonts w:ascii="Arial" w:hAnsi="Arial" w:cs="Arial"/>
        </w:rPr>
        <w:t xml:space="preserve"> meteorologisch nog</w:t>
      </w:r>
      <w:r>
        <w:rPr>
          <w:rFonts w:ascii="Arial" w:hAnsi="Arial" w:cs="Arial"/>
        </w:rPr>
        <w:t xml:space="preserve"> net kon, maar in zo’n open vlakte is er dan weinig te zien. </w:t>
      </w:r>
    </w:p>
    <w:p w14:paraId="395D6EF9" w14:textId="50771F79" w:rsidR="0033652F" w:rsidRDefault="0033652F" w:rsidP="002114E8">
      <w:pPr>
        <w:spacing w:after="0"/>
        <w:rPr>
          <w:rFonts w:ascii="Arial" w:hAnsi="Arial" w:cs="Arial"/>
        </w:rPr>
      </w:pPr>
    </w:p>
    <w:p w14:paraId="04FF36B5" w14:textId="506CACE7" w:rsidR="0033652F" w:rsidRDefault="0033652F" w:rsidP="002114E8">
      <w:pPr>
        <w:spacing w:after="0"/>
        <w:rPr>
          <w:rFonts w:ascii="Arial" w:hAnsi="Arial" w:cs="Arial"/>
        </w:rPr>
      </w:pPr>
      <w:r>
        <w:rPr>
          <w:rFonts w:ascii="Arial" w:hAnsi="Arial" w:cs="Arial"/>
        </w:rPr>
        <w:t xml:space="preserve">De route is over het algemeen goed te doen wat lengte betreft. Wel was de beloopbaarheid van het pad in juni erg matig, hoog gras en </w:t>
      </w:r>
      <w:r w:rsidR="00800C5C">
        <w:rPr>
          <w:rFonts w:ascii="Arial" w:hAnsi="Arial" w:cs="Arial"/>
        </w:rPr>
        <w:t xml:space="preserve">met </w:t>
      </w:r>
      <w:r>
        <w:rPr>
          <w:rFonts w:ascii="Arial" w:hAnsi="Arial" w:cs="Arial"/>
        </w:rPr>
        <w:t>droogtescheuren</w:t>
      </w:r>
      <w:r w:rsidR="00800C5C">
        <w:rPr>
          <w:rFonts w:ascii="Arial" w:hAnsi="Arial" w:cs="Arial"/>
        </w:rPr>
        <w:t>,</w:t>
      </w:r>
      <w:r>
        <w:rPr>
          <w:rFonts w:ascii="Arial" w:hAnsi="Arial" w:cs="Arial"/>
        </w:rPr>
        <w:t xml:space="preserve"> </w:t>
      </w:r>
      <w:r w:rsidR="00800C5C">
        <w:rPr>
          <w:rFonts w:ascii="Arial" w:hAnsi="Arial" w:cs="Arial"/>
        </w:rPr>
        <w:t>wat het lopen af en toe lastig maakte</w:t>
      </w:r>
      <w:r>
        <w:rPr>
          <w:rFonts w:ascii="Arial" w:hAnsi="Arial" w:cs="Arial"/>
        </w:rPr>
        <w:t xml:space="preserve">. Ook het doel om net naast het fietspad te lopen </w:t>
      </w:r>
      <w:r w:rsidR="00800C5C">
        <w:rPr>
          <w:rFonts w:ascii="Arial" w:hAnsi="Arial" w:cs="Arial"/>
        </w:rPr>
        <w:t xml:space="preserve">werd op een gegeven moment onmogelijk vanwege de hoeveelheid riet dat er dan staat. </w:t>
      </w:r>
    </w:p>
    <w:p w14:paraId="170D3682" w14:textId="77777777" w:rsidR="002A7940" w:rsidRPr="00B8084C" w:rsidRDefault="002A7940" w:rsidP="002A7940">
      <w:pPr>
        <w:spacing w:after="0"/>
        <w:rPr>
          <w:rFonts w:ascii="Arial" w:hAnsi="Arial" w:cs="Arial"/>
        </w:rPr>
      </w:pPr>
    </w:p>
    <w:p w14:paraId="70F0CBCD" w14:textId="20E0BAC9" w:rsidR="002A7940" w:rsidRDefault="002723B4">
      <w:pPr>
        <w:spacing w:after="0"/>
        <w:rPr>
          <w:rFonts w:ascii="Arial" w:hAnsi="Arial" w:cs="Arial"/>
        </w:rPr>
      </w:pPr>
      <w:r w:rsidRPr="002723B4">
        <w:rPr>
          <w:noProof/>
          <w:lang w:eastAsia="nl-NL"/>
        </w:rPr>
        <w:drawing>
          <wp:inline distT="0" distB="0" distL="0" distR="0" wp14:anchorId="13AE1428" wp14:editId="1B7E795D">
            <wp:extent cx="5759826" cy="30194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0594" cy="3030312"/>
                    </a:xfrm>
                    <a:prstGeom prst="rect">
                      <a:avLst/>
                    </a:prstGeom>
                    <a:noFill/>
                    <a:ln>
                      <a:noFill/>
                    </a:ln>
                  </pic:spPr>
                </pic:pic>
              </a:graphicData>
            </a:graphic>
          </wp:inline>
        </w:drawing>
      </w:r>
    </w:p>
    <w:p w14:paraId="686A75E0" w14:textId="2C5D1E22" w:rsidR="002723B4" w:rsidRPr="00B8084C" w:rsidRDefault="002723B4">
      <w:pPr>
        <w:spacing w:after="0"/>
        <w:rPr>
          <w:rFonts w:ascii="Arial" w:hAnsi="Arial" w:cs="Arial"/>
        </w:rPr>
      </w:pPr>
      <w:r>
        <w:rPr>
          <w:rFonts w:ascii="Arial" w:hAnsi="Arial" w:cs="Arial"/>
        </w:rPr>
        <w:t>Tabel: Waargenomen vlinders per maand, 2020.</w:t>
      </w:r>
    </w:p>
    <w:sectPr w:rsidR="002723B4" w:rsidRPr="00B80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1024"/>
    <w:multiLevelType w:val="hybridMultilevel"/>
    <w:tmpl w:val="CCB25FD0"/>
    <w:lvl w:ilvl="0" w:tplc="04130001">
      <w:start w:val="1"/>
      <w:numFmt w:val="bullet"/>
      <w:lvlText w:val=""/>
      <w:lvlJc w:val="left"/>
      <w:pPr>
        <w:ind w:left="708" w:hanging="360"/>
      </w:pPr>
      <w:rPr>
        <w:rFonts w:ascii="Symbol" w:hAnsi="Symbol"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1" w15:restartNumberingAfterBreak="0">
    <w:nsid w:val="20D82657"/>
    <w:multiLevelType w:val="hybridMultilevel"/>
    <w:tmpl w:val="170436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F706EE"/>
    <w:multiLevelType w:val="hybridMultilevel"/>
    <w:tmpl w:val="C6320E70"/>
    <w:lvl w:ilvl="0" w:tplc="E508FA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E92B01"/>
    <w:multiLevelType w:val="hybridMultilevel"/>
    <w:tmpl w:val="10EA6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A800FA"/>
    <w:multiLevelType w:val="hybridMultilevel"/>
    <w:tmpl w:val="6E6A318A"/>
    <w:lvl w:ilvl="0" w:tplc="0413000F">
      <w:start w:val="1"/>
      <w:numFmt w:val="decimal"/>
      <w:lvlText w:val="%1."/>
      <w:lvlJc w:val="left"/>
      <w:pPr>
        <w:ind w:left="360" w:hanging="360"/>
      </w:pPr>
      <w:rPr>
        <w:rFonts w:hint="default"/>
      </w:rPr>
    </w:lvl>
    <w:lvl w:ilvl="1" w:tplc="E508FABC">
      <w:numFmt w:val="bullet"/>
      <w:lvlText w:val="-"/>
      <w:lvlJc w:val="left"/>
      <w:pPr>
        <w:ind w:left="1080" w:hanging="360"/>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FDA51C7"/>
    <w:multiLevelType w:val="hybridMultilevel"/>
    <w:tmpl w:val="150271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6C3369B"/>
    <w:multiLevelType w:val="hybridMultilevel"/>
    <w:tmpl w:val="D4124414"/>
    <w:lvl w:ilvl="0" w:tplc="0413000F">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9180217"/>
    <w:multiLevelType w:val="hybridMultilevel"/>
    <w:tmpl w:val="BBCAC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7E"/>
    <w:rsid w:val="0014557E"/>
    <w:rsid w:val="002114E8"/>
    <w:rsid w:val="0023102C"/>
    <w:rsid w:val="002723B4"/>
    <w:rsid w:val="002A7940"/>
    <w:rsid w:val="002C7358"/>
    <w:rsid w:val="0033652F"/>
    <w:rsid w:val="00466713"/>
    <w:rsid w:val="0049232D"/>
    <w:rsid w:val="00694C4D"/>
    <w:rsid w:val="006A613D"/>
    <w:rsid w:val="00800C5C"/>
    <w:rsid w:val="00983457"/>
    <w:rsid w:val="009D2B49"/>
    <w:rsid w:val="00B8084C"/>
    <w:rsid w:val="00BD6693"/>
    <w:rsid w:val="00FB5F7A"/>
    <w:rsid w:val="00FE2B52"/>
    <w:rsid w:val="00FF6A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33AA"/>
  <w15:docId w15:val="{2511A19B-DC5E-4A95-BCB3-246942AF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7940"/>
    <w:pPr>
      <w:ind w:left="720"/>
      <w:contextualSpacing/>
    </w:pPr>
  </w:style>
  <w:style w:type="paragraph" w:styleId="Ballontekst">
    <w:name w:val="Balloon Text"/>
    <w:basedOn w:val="Standaard"/>
    <w:link w:val="BallontekstChar"/>
    <w:uiPriority w:val="99"/>
    <w:semiHidden/>
    <w:unhideWhenUsed/>
    <w:rsid w:val="00FE2B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2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DAAC0-5FD2-4078-9C29-0BCE7513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F.Koomen</dc:creator>
  <cp:lastModifiedBy>Ans Brouwer</cp:lastModifiedBy>
  <cp:revision>2</cp:revision>
  <dcterms:created xsi:type="dcterms:W3CDTF">2021-03-18T12:59:00Z</dcterms:created>
  <dcterms:modified xsi:type="dcterms:W3CDTF">2021-03-18T12:59:00Z</dcterms:modified>
</cp:coreProperties>
</file>